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89F23" w14:textId="77777777" w:rsidR="00302A2F" w:rsidRPr="00D601B5" w:rsidRDefault="00302A2F" w:rsidP="00302A2F">
      <w:pPr>
        <w:jc w:val="both"/>
        <w:rPr>
          <w:rFonts w:ascii="Georgia" w:hAnsi="Georgia"/>
          <w:b/>
          <w:bCs/>
          <w:lang w:val="ro-RO"/>
        </w:rPr>
      </w:pPr>
    </w:p>
    <w:p w14:paraId="17FDF2DC" w14:textId="77777777" w:rsidR="00302A2F" w:rsidRPr="00EB3013" w:rsidRDefault="00302A2F" w:rsidP="00302A2F">
      <w:pPr>
        <w:tabs>
          <w:tab w:val="left" w:pos="0"/>
        </w:tabs>
        <w:spacing w:after="0" w:line="240" w:lineRule="auto"/>
        <w:jc w:val="center"/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</w:pPr>
      <w:r w:rsidRPr="00EB3013"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  <w:t>PARLAMENTUL ROMÂNIEI</w:t>
      </w:r>
    </w:p>
    <w:p w14:paraId="045AA031" w14:textId="77777777" w:rsidR="00302A2F" w:rsidRPr="00EB3013" w:rsidRDefault="00302A2F" w:rsidP="00302A2F">
      <w:pPr>
        <w:tabs>
          <w:tab w:val="left" w:pos="0"/>
        </w:tabs>
        <w:spacing w:after="0" w:line="240" w:lineRule="auto"/>
        <w:ind w:firstLine="720"/>
        <w:jc w:val="both"/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</w:pPr>
      <w:r w:rsidRPr="00EB3013">
        <w:rPr>
          <w:rFonts w:ascii="Times New Roman" w:eastAsia="Times New Roman" w:hAnsi="Times New Roman" w:cs="Times New Roman"/>
          <w:noProof/>
          <w:kern w:val="0"/>
          <w:lang w:val="ro-RO"/>
          <w14:ligatures w14:val="none"/>
        </w:rPr>
        <w:drawing>
          <wp:anchor distT="0" distB="0" distL="114300" distR="114300" simplePos="0" relativeHeight="251659264" behindDoc="0" locked="0" layoutInCell="1" allowOverlap="1" wp14:anchorId="18ACCE02" wp14:editId="3867F4C6">
            <wp:simplePos x="0" y="0"/>
            <wp:positionH relativeFrom="column">
              <wp:posOffset>2495550</wp:posOffset>
            </wp:positionH>
            <wp:positionV relativeFrom="paragraph">
              <wp:posOffset>102870</wp:posOffset>
            </wp:positionV>
            <wp:extent cx="628650" cy="1028700"/>
            <wp:effectExtent l="0" t="0" r="0" b="0"/>
            <wp:wrapSquare wrapText="bothSides"/>
            <wp:docPr id="12945000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C0291B" w14:textId="77777777" w:rsidR="00302A2F" w:rsidRPr="00EB3013" w:rsidRDefault="00302A2F" w:rsidP="00302A2F">
      <w:pPr>
        <w:tabs>
          <w:tab w:val="left" w:pos="0"/>
        </w:tabs>
        <w:spacing w:after="0" w:line="240" w:lineRule="auto"/>
        <w:ind w:firstLine="720"/>
        <w:jc w:val="both"/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</w:pPr>
    </w:p>
    <w:p w14:paraId="1DF5B838" w14:textId="77777777" w:rsidR="00302A2F" w:rsidRPr="00EB3013" w:rsidRDefault="00302A2F" w:rsidP="00302A2F">
      <w:pPr>
        <w:tabs>
          <w:tab w:val="left" w:pos="0"/>
        </w:tabs>
        <w:spacing w:after="0" w:line="240" w:lineRule="auto"/>
        <w:ind w:firstLine="720"/>
        <w:jc w:val="both"/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</w:pPr>
    </w:p>
    <w:p w14:paraId="76A8F3CA" w14:textId="77777777" w:rsidR="00302A2F" w:rsidRPr="00EB3013" w:rsidRDefault="00302A2F" w:rsidP="00302A2F">
      <w:pPr>
        <w:tabs>
          <w:tab w:val="left" w:pos="0"/>
        </w:tabs>
        <w:spacing w:after="0" w:line="240" w:lineRule="auto"/>
        <w:ind w:firstLine="720"/>
        <w:jc w:val="both"/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</w:pPr>
    </w:p>
    <w:p w14:paraId="4A9D761B" w14:textId="77777777" w:rsidR="00302A2F" w:rsidRPr="00EB3013" w:rsidRDefault="00302A2F" w:rsidP="00302A2F">
      <w:pPr>
        <w:tabs>
          <w:tab w:val="left" w:pos="0"/>
        </w:tabs>
        <w:spacing w:after="0" w:line="240" w:lineRule="auto"/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</w:pPr>
    </w:p>
    <w:p w14:paraId="15C8CF0A" w14:textId="77777777" w:rsidR="00302A2F" w:rsidRPr="00D601B5" w:rsidRDefault="00302A2F" w:rsidP="00302A2F">
      <w:pPr>
        <w:jc w:val="both"/>
        <w:rPr>
          <w:rFonts w:ascii="Georgia" w:hAnsi="Georgia"/>
          <w:b/>
          <w:bCs/>
          <w:lang w:val="ro-RO"/>
        </w:rPr>
      </w:pPr>
    </w:p>
    <w:p w14:paraId="565E2108" w14:textId="77777777" w:rsidR="00CA3343" w:rsidRDefault="00CA3343" w:rsidP="00302A2F">
      <w:pPr>
        <w:jc w:val="both"/>
        <w:rPr>
          <w:rFonts w:ascii="Georgia" w:hAnsi="Georgia"/>
          <w:b/>
          <w:bCs/>
          <w:i/>
          <w:iCs/>
          <w:lang w:val="ro-RO"/>
        </w:rPr>
      </w:pPr>
    </w:p>
    <w:p w14:paraId="53BB7551" w14:textId="62684CFB" w:rsidR="00302A2F" w:rsidRPr="00D601B5" w:rsidRDefault="00302A2F" w:rsidP="00302A2F">
      <w:pPr>
        <w:jc w:val="both"/>
        <w:rPr>
          <w:rFonts w:ascii="Georgia" w:hAnsi="Georgia"/>
          <w:b/>
          <w:bCs/>
          <w:i/>
          <w:iCs/>
          <w:lang w:val="ro-RO"/>
        </w:rPr>
      </w:pPr>
      <w:r w:rsidRPr="00D601B5">
        <w:rPr>
          <w:rFonts w:ascii="Georgia" w:hAnsi="Georgia"/>
          <w:b/>
          <w:bCs/>
          <w:i/>
          <w:iCs/>
          <w:lang w:val="ro-RO"/>
        </w:rPr>
        <w:t xml:space="preserve"> Comisia economică, industrii, servicii, turism și antreprenoriat</w:t>
      </w:r>
    </w:p>
    <w:p w14:paraId="440DD9C6" w14:textId="77777777" w:rsidR="00CA3343" w:rsidRDefault="00302A2F" w:rsidP="00302A2F">
      <w:pPr>
        <w:jc w:val="both"/>
        <w:rPr>
          <w:rFonts w:ascii="Georgia" w:hAnsi="Georgia"/>
          <w:b/>
          <w:bCs/>
          <w:lang w:val="ro-RO"/>
        </w:rPr>
      </w:pPr>
      <w:r w:rsidRPr="00D601B5">
        <w:rPr>
          <w:rFonts w:ascii="Georgia" w:hAnsi="Georgia"/>
          <w:b/>
          <w:bCs/>
          <w:lang w:val="ro-RO"/>
        </w:rPr>
        <w:t xml:space="preserve">                                                                                       </w:t>
      </w:r>
    </w:p>
    <w:p w14:paraId="59909797" w14:textId="105FBE22" w:rsidR="00302A2F" w:rsidRPr="00D601B5" w:rsidRDefault="00302A2F" w:rsidP="00CA3343">
      <w:pPr>
        <w:jc w:val="right"/>
        <w:rPr>
          <w:rFonts w:ascii="Georgia" w:hAnsi="Georgia"/>
          <w:b/>
          <w:bCs/>
          <w:lang w:val="ro-RO"/>
        </w:rPr>
      </w:pPr>
      <w:r w:rsidRPr="00D601B5">
        <w:rPr>
          <w:rFonts w:ascii="Georgia" w:hAnsi="Georgia"/>
          <w:b/>
          <w:bCs/>
          <w:lang w:val="ro-RO"/>
        </w:rPr>
        <w:t xml:space="preserve">           Nr.XX /</w:t>
      </w:r>
      <w:r>
        <w:rPr>
          <w:rFonts w:ascii="Georgia" w:hAnsi="Georgia"/>
          <w:b/>
          <w:bCs/>
          <w:lang w:val="ro-RO"/>
        </w:rPr>
        <w:t>540</w:t>
      </w:r>
      <w:r w:rsidRPr="00D601B5">
        <w:rPr>
          <w:rFonts w:ascii="Georgia" w:hAnsi="Georgia"/>
          <w:b/>
          <w:bCs/>
          <w:lang w:val="ro-RO"/>
        </w:rPr>
        <w:t>/</w:t>
      </w:r>
      <w:r>
        <w:rPr>
          <w:rFonts w:ascii="Georgia" w:hAnsi="Georgia"/>
          <w:b/>
          <w:bCs/>
          <w:lang w:val="ro-RO"/>
        </w:rPr>
        <w:t>19</w:t>
      </w:r>
      <w:r w:rsidRPr="00D601B5">
        <w:rPr>
          <w:rFonts w:ascii="Georgia" w:hAnsi="Georgia"/>
          <w:b/>
          <w:bCs/>
          <w:lang w:val="ro-RO"/>
        </w:rPr>
        <w:t>.0</w:t>
      </w:r>
      <w:r>
        <w:rPr>
          <w:rFonts w:ascii="Georgia" w:hAnsi="Georgia"/>
          <w:b/>
          <w:bCs/>
          <w:lang w:val="ro-RO"/>
        </w:rPr>
        <w:t>8</w:t>
      </w:r>
      <w:r w:rsidRPr="00D601B5">
        <w:rPr>
          <w:rFonts w:ascii="Georgia" w:hAnsi="Georgia"/>
          <w:b/>
          <w:bCs/>
          <w:lang w:val="ro-RO"/>
        </w:rPr>
        <w:t xml:space="preserve">. 2026 </w:t>
      </w:r>
    </w:p>
    <w:p w14:paraId="1B145CAA" w14:textId="77777777" w:rsidR="00302A2F" w:rsidRPr="00D601B5" w:rsidRDefault="00302A2F" w:rsidP="00302A2F">
      <w:pPr>
        <w:jc w:val="both"/>
        <w:rPr>
          <w:rFonts w:ascii="Georgia" w:hAnsi="Georgia"/>
          <w:b/>
          <w:bCs/>
          <w:lang w:val="ro-RO"/>
        </w:rPr>
      </w:pPr>
    </w:p>
    <w:p w14:paraId="7733B34E" w14:textId="77777777" w:rsidR="00302A2F" w:rsidRPr="00D601B5" w:rsidRDefault="00302A2F" w:rsidP="00302A2F">
      <w:pPr>
        <w:spacing w:after="0"/>
        <w:jc w:val="center"/>
        <w:rPr>
          <w:rFonts w:ascii="Georgia" w:hAnsi="Georgia"/>
          <w:b/>
          <w:bCs/>
          <w:lang w:val="ro-RO"/>
        </w:rPr>
      </w:pPr>
      <w:r w:rsidRPr="00D601B5">
        <w:rPr>
          <w:rFonts w:ascii="Georgia" w:hAnsi="Georgia"/>
          <w:b/>
          <w:bCs/>
          <w:lang w:val="ro-RO"/>
        </w:rPr>
        <w:t>SINTEZA</w:t>
      </w:r>
    </w:p>
    <w:p w14:paraId="1572B777" w14:textId="77777777" w:rsidR="00302A2F" w:rsidRPr="00D601B5" w:rsidRDefault="00302A2F" w:rsidP="00302A2F">
      <w:pPr>
        <w:spacing w:after="0"/>
        <w:jc w:val="center"/>
        <w:rPr>
          <w:rFonts w:ascii="Georgia" w:hAnsi="Georgia"/>
          <w:b/>
          <w:bCs/>
          <w:lang w:val="ro-RO"/>
        </w:rPr>
      </w:pPr>
      <w:r w:rsidRPr="00D601B5">
        <w:rPr>
          <w:rFonts w:ascii="Georgia" w:hAnsi="Georgia"/>
          <w:b/>
          <w:bCs/>
          <w:lang w:val="ro-RO"/>
        </w:rPr>
        <w:t>lucrărilor Comisiei</w:t>
      </w:r>
    </w:p>
    <w:p w14:paraId="6CF51B15" w14:textId="05DA9C3F" w:rsidR="00302A2F" w:rsidRPr="00D601B5" w:rsidRDefault="00302A2F" w:rsidP="00302A2F">
      <w:pPr>
        <w:spacing w:after="0"/>
        <w:jc w:val="center"/>
        <w:rPr>
          <w:rFonts w:ascii="Georgia" w:hAnsi="Georgia"/>
          <w:b/>
          <w:bCs/>
          <w:lang w:val="ro-RO"/>
        </w:rPr>
      </w:pPr>
      <w:r w:rsidRPr="00D601B5">
        <w:rPr>
          <w:rFonts w:ascii="Georgia" w:hAnsi="Georgia"/>
          <w:b/>
          <w:bCs/>
          <w:lang w:val="ro-RO"/>
        </w:rPr>
        <w:t xml:space="preserve">din ziua de </w:t>
      </w:r>
      <w:r>
        <w:rPr>
          <w:rFonts w:ascii="Georgia" w:hAnsi="Georgia"/>
          <w:b/>
          <w:bCs/>
          <w:lang w:val="ro-RO"/>
        </w:rPr>
        <w:t>19</w:t>
      </w:r>
      <w:r w:rsidRPr="00D601B5">
        <w:rPr>
          <w:rFonts w:ascii="Georgia" w:hAnsi="Georgia"/>
          <w:b/>
          <w:bCs/>
          <w:lang w:val="ro-RO"/>
        </w:rPr>
        <w:t xml:space="preserve"> </w:t>
      </w:r>
      <w:r>
        <w:rPr>
          <w:rFonts w:ascii="Georgia" w:hAnsi="Georgia"/>
          <w:b/>
          <w:bCs/>
          <w:lang w:val="ro-RO"/>
        </w:rPr>
        <w:t>august</w:t>
      </w:r>
      <w:r w:rsidRPr="00D601B5">
        <w:rPr>
          <w:rFonts w:ascii="Georgia" w:hAnsi="Georgia"/>
          <w:b/>
          <w:bCs/>
          <w:lang w:val="ro-RO"/>
        </w:rPr>
        <w:t xml:space="preserve"> 2026</w:t>
      </w:r>
    </w:p>
    <w:p w14:paraId="121CE014" w14:textId="77777777" w:rsidR="00302A2F" w:rsidRPr="00D601B5" w:rsidRDefault="00302A2F" w:rsidP="00302A2F">
      <w:pPr>
        <w:spacing w:after="0"/>
        <w:jc w:val="both"/>
        <w:rPr>
          <w:rFonts w:ascii="Georgia" w:hAnsi="Georgia"/>
          <w:b/>
          <w:bCs/>
          <w:lang w:val="ro-RO"/>
        </w:rPr>
      </w:pPr>
    </w:p>
    <w:p w14:paraId="78CD2505" w14:textId="3283D92D" w:rsidR="00302A2F" w:rsidRPr="00D601B5" w:rsidRDefault="00302A2F" w:rsidP="00064EB6">
      <w:pPr>
        <w:jc w:val="both"/>
        <w:rPr>
          <w:rFonts w:ascii="Georgia" w:hAnsi="Georgia"/>
          <w:lang w:val="ro-RO"/>
        </w:rPr>
      </w:pPr>
      <w:r w:rsidRPr="00D601B5">
        <w:rPr>
          <w:rFonts w:ascii="Georgia" w:hAnsi="Georgia"/>
          <w:b/>
          <w:bCs/>
          <w:lang w:val="ro-RO"/>
        </w:rPr>
        <w:t xml:space="preserve">         </w:t>
      </w:r>
      <w:r w:rsidRPr="00D601B5">
        <w:rPr>
          <w:rFonts w:ascii="Georgia" w:hAnsi="Georgia"/>
          <w:lang w:val="ro-RO"/>
        </w:rPr>
        <w:t xml:space="preserve">Comisia economică, industrii, servicii, turism și antreprenoriat și-a desfășurat lucrările, în cvorum, în ziua de </w:t>
      </w:r>
      <w:r>
        <w:rPr>
          <w:rFonts w:ascii="Georgia" w:hAnsi="Georgia"/>
          <w:lang w:val="ro-RO"/>
        </w:rPr>
        <w:t xml:space="preserve">19 august </w:t>
      </w:r>
      <w:r w:rsidRPr="00D601B5">
        <w:rPr>
          <w:rFonts w:ascii="Georgia" w:hAnsi="Georgia"/>
          <w:lang w:val="ro-RO"/>
        </w:rPr>
        <w:t>2026</w:t>
      </w:r>
      <w:r>
        <w:rPr>
          <w:rFonts w:ascii="Georgia" w:hAnsi="Georgia"/>
          <w:lang w:val="ro-RO"/>
        </w:rPr>
        <w:t>, în format hibrid</w:t>
      </w:r>
      <w:r w:rsidR="00064EB6">
        <w:rPr>
          <w:rFonts w:ascii="Georgia" w:hAnsi="Georgia"/>
          <w:lang w:val="ro-RO"/>
        </w:rPr>
        <w:t xml:space="preserve"> în ședință comună cu </w:t>
      </w:r>
      <w:r w:rsidR="00064EB6" w:rsidRPr="00064EB6">
        <w:rPr>
          <w:rFonts w:ascii="Georgia" w:hAnsi="Georgia"/>
          <w:lang w:val="ro-RO"/>
        </w:rPr>
        <w:t>Comisia pentru mediu, Comisia pentru energie, infrastructură energetică şi resurse minerale, Comisia pentru ape, păduri, pescuit şi fond cinegetic</w:t>
      </w:r>
      <w:r w:rsidR="00064EB6">
        <w:rPr>
          <w:rFonts w:ascii="Georgia" w:hAnsi="Georgia"/>
          <w:lang w:val="ro-RO"/>
        </w:rPr>
        <w:t>.</w:t>
      </w:r>
    </w:p>
    <w:p w14:paraId="71123523" w14:textId="77777777" w:rsidR="00302A2F" w:rsidRDefault="00302A2F" w:rsidP="00302A2F">
      <w:pPr>
        <w:jc w:val="both"/>
        <w:rPr>
          <w:rFonts w:ascii="Georgia" w:hAnsi="Georgia"/>
          <w:lang w:val="ro-RO"/>
        </w:rPr>
      </w:pPr>
      <w:r w:rsidRPr="00D601B5">
        <w:rPr>
          <w:rFonts w:ascii="Georgia" w:hAnsi="Georgia"/>
          <w:lang w:val="ro-RO"/>
        </w:rPr>
        <w:t xml:space="preserve">        Senatorii au fost prezenți la lucrările Comisiei conform listei de prezență.</w:t>
      </w:r>
    </w:p>
    <w:p w14:paraId="628D7786" w14:textId="5F152734" w:rsidR="00302A2F" w:rsidRPr="00D601B5" w:rsidRDefault="00302A2F" w:rsidP="00302A2F">
      <w:pPr>
        <w:jc w:val="both"/>
        <w:rPr>
          <w:rFonts w:ascii="Georgia" w:hAnsi="Georgia"/>
          <w:lang w:val="ro-RO"/>
        </w:rPr>
      </w:pPr>
      <w:r>
        <w:rPr>
          <w:rFonts w:ascii="Georgia" w:hAnsi="Georgia"/>
          <w:lang w:val="ro-RO"/>
        </w:rPr>
        <w:t xml:space="preserve">        Dezbaterile au fost conduse de președintele comisiei senatorul Sorin VLAȘIN </w:t>
      </w:r>
    </w:p>
    <w:p w14:paraId="682F3A9A" w14:textId="00E2A2C8" w:rsidR="00302A2F" w:rsidRPr="00D601B5" w:rsidRDefault="00302A2F" w:rsidP="00302A2F">
      <w:pPr>
        <w:jc w:val="both"/>
        <w:rPr>
          <w:rFonts w:ascii="Georgia" w:hAnsi="Georgia"/>
          <w:lang w:val="ro-RO"/>
        </w:rPr>
      </w:pPr>
      <w:r w:rsidRPr="00D601B5">
        <w:rPr>
          <w:rFonts w:ascii="Georgia" w:hAnsi="Georgia"/>
          <w:lang w:val="ro-RO"/>
        </w:rPr>
        <w:t xml:space="preserve">        În data de </w:t>
      </w:r>
      <w:r>
        <w:rPr>
          <w:rFonts w:ascii="Georgia" w:hAnsi="Georgia"/>
          <w:lang w:val="ro-RO"/>
        </w:rPr>
        <w:t>19</w:t>
      </w:r>
      <w:r w:rsidRPr="00D601B5">
        <w:rPr>
          <w:rFonts w:ascii="Georgia" w:hAnsi="Georgia"/>
          <w:lang w:val="ro-RO"/>
        </w:rPr>
        <w:t xml:space="preserve"> </w:t>
      </w:r>
      <w:r>
        <w:rPr>
          <w:rFonts w:ascii="Georgia" w:hAnsi="Georgia"/>
          <w:lang w:val="ro-RO"/>
        </w:rPr>
        <w:t>august</w:t>
      </w:r>
      <w:r w:rsidRPr="00D601B5">
        <w:rPr>
          <w:rFonts w:ascii="Georgia" w:hAnsi="Georgia"/>
          <w:lang w:val="ro-RO"/>
        </w:rPr>
        <w:t xml:space="preserve"> 2026 ședința a avut caracter public, începând cu ora 1</w:t>
      </w:r>
      <w:r>
        <w:rPr>
          <w:rFonts w:ascii="Georgia" w:hAnsi="Georgia"/>
          <w:lang w:val="ro-RO"/>
        </w:rPr>
        <w:t>1</w:t>
      </w:r>
      <w:r w:rsidRPr="00D601B5">
        <w:rPr>
          <w:rFonts w:ascii="Georgia" w:hAnsi="Georgia"/>
          <w:lang w:val="ro-RO"/>
        </w:rPr>
        <w:t>:00.</w:t>
      </w:r>
    </w:p>
    <w:p w14:paraId="76E80780" w14:textId="77777777" w:rsidR="00302A2F" w:rsidRPr="00D601B5" w:rsidRDefault="00302A2F" w:rsidP="00302A2F">
      <w:pPr>
        <w:jc w:val="both"/>
        <w:rPr>
          <w:rFonts w:ascii="Georgia" w:hAnsi="Georgia"/>
          <w:b/>
          <w:bCs/>
          <w:lang w:val="ro-RO"/>
        </w:rPr>
      </w:pPr>
    </w:p>
    <w:p w14:paraId="3E74A65F" w14:textId="5A61D546" w:rsidR="00302A2F" w:rsidRPr="00D601B5" w:rsidRDefault="00302A2F" w:rsidP="00302A2F">
      <w:pPr>
        <w:ind w:firstLine="720"/>
        <w:jc w:val="both"/>
        <w:rPr>
          <w:rFonts w:ascii="Georgia" w:hAnsi="Georgia"/>
          <w:lang w:val="ro-RO"/>
        </w:rPr>
      </w:pPr>
      <w:r w:rsidRPr="00D601B5">
        <w:rPr>
          <w:rFonts w:ascii="Georgia" w:hAnsi="Georgia"/>
          <w:lang w:val="ro-RO"/>
        </w:rPr>
        <w:t xml:space="preserve">Și-au înregistrat prezența la lucrări următorii invitați: </w:t>
      </w:r>
      <w:r>
        <w:rPr>
          <w:rFonts w:ascii="Georgia" w:hAnsi="Georgia"/>
          <w:lang w:val="ro-RO"/>
        </w:rPr>
        <w:t>Diana Buzoianu, ministru, Dorin</w:t>
      </w:r>
      <w:r w:rsidR="00CA3343">
        <w:rPr>
          <w:rFonts w:ascii="Georgia" w:hAnsi="Georgia"/>
          <w:lang w:val="ro-RO"/>
        </w:rPr>
        <w:t>a</w:t>
      </w:r>
      <w:r>
        <w:rPr>
          <w:rFonts w:ascii="Georgia" w:hAnsi="Georgia"/>
          <w:lang w:val="ro-RO"/>
        </w:rPr>
        <w:t xml:space="preserve"> Mocanu, director general -</w:t>
      </w:r>
      <w:r w:rsidRPr="00302A2F">
        <w:t xml:space="preserve"> </w:t>
      </w:r>
      <w:r w:rsidRPr="00302A2F">
        <w:rPr>
          <w:rFonts w:ascii="Georgia" w:hAnsi="Georgia"/>
          <w:lang w:val="ro-RO"/>
        </w:rPr>
        <w:t>Ministerul Mediului, Apelor și Pădurilor</w:t>
      </w:r>
      <w:r>
        <w:rPr>
          <w:rFonts w:ascii="Georgia" w:hAnsi="Georgia"/>
          <w:lang w:val="ro-RO"/>
        </w:rPr>
        <w:t xml:space="preserve"> ( on-line )</w:t>
      </w:r>
      <w:r w:rsidR="007346D5">
        <w:rPr>
          <w:rFonts w:ascii="Georgia" w:hAnsi="Georgia"/>
          <w:lang w:val="ro-RO"/>
        </w:rPr>
        <w:t>, Marius Viorel Poșa – secretar de stat Ministerul Energiei</w:t>
      </w:r>
      <w:r w:rsidR="007961E5">
        <w:rPr>
          <w:rFonts w:ascii="Georgia" w:hAnsi="Georgia"/>
          <w:lang w:val="ro-RO"/>
        </w:rPr>
        <w:t xml:space="preserve"> (on-line).</w:t>
      </w:r>
    </w:p>
    <w:p w14:paraId="1C1F6182" w14:textId="77777777" w:rsidR="00302A2F" w:rsidRDefault="00302A2F" w:rsidP="00302A2F">
      <w:pPr>
        <w:jc w:val="both"/>
        <w:rPr>
          <w:rFonts w:ascii="Georgia" w:hAnsi="Georgia"/>
          <w:b/>
          <w:bCs/>
          <w:lang w:val="ro-RO"/>
        </w:rPr>
      </w:pPr>
    </w:p>
    <w:p w14:paraId="7AEC6747" w14:textId="568B7A8F" w:rsidR="00302A2F" w:rsidRPr="00EB7D1D" w:rsidRDefault="00302A2F" w:rsidP="00EB7D1D">
      <w:pPr>
        <w:jc w:val="both"/>
        <w:rPr>
          <w:rFonts w:ascii="Georgia" w:hAnsi="Georgia"/>
          <w:lang w:val="ro-RO"/>
        </w:rPr>
      </w:pPr>
      <w:r w:rsidRPr="00D97E3E">
        <w:rPr>
          <w:rFonts w:ascii="Georgia" w:hAnsi="Georgia"/>
          <w:b/>
          <w:bCs/>
          <w:lang w:val="ro-RO"/>
        </w:rPr>
        <w:t xml:space="preserve">1. </w:t>
      </w:r>
      <w:r>
        <w:rPr>
          <w:rFonts w:ascii="Georgia" w:hAnsi="Georgia"/>
          <w:b/>
          <w:bCs/>
          <w:lang w:val="ro-RO"/>
        </w:rPr>
        <w:t xml:space="preserve">L743/2022 </w:t>
      </w:r>
      <w:r w:rsidRPr="00EB7D1D">
        <w:rPr>
          <w:rFonts w:ascii="Georgia" w:hAnsi="Georgia"/>
          <w:lang w:val="ro-RO"/>
        </w:rPr>
        <w:t>Propunere legislativă pentru modificarea și completarea art.(56 indice 1) din Ordonanța de urgență a Guvernului nr.57/2007 privind regimul ariilor naturale protejate, conservarea habitatelor naturale, a florei si faunei sălbatice</w:t>
      </w:r>
      <w:r w:rsidR="00EB7D1D" w:rsidRPr="00EB7D1D">
        <w:rPr>
          <w:rFonts w:ascii="Georgia" w:hAnsi="Georgia"/>
          <w:lang w:val="ro-RO"/>
        </w:rPr>
        <w:t>. RAPORT comun cu Comisia pentru mediu, Comisia pentru energie, infrastructură energetică şi resurse minerale, Comisia pentru ape, păduri, pescuit şi fond cinegetic.</w:t>
      </w:r>
    </w:p>
    <w:p w14:paraId="528E558E" w14:textId="77777777" w:rsidR="00302A2F" w:rsidRDefault="00302A2F" w:rsidP="00302A2F">
      <w:pPr>
        <w:jc w:val="both"/>
        <w:rPr>
          <w:rFonts w:ascii="Georgia" w:hAnsi="Georgia"/>
          <w:lang w:val="ro-RO"/>
        </w:rPr>
      </w:pPr>
    </w:p>
    <w:p w14:paraId="6ED5B911" w14:textId="77777777" w:rsidR="007346D5" w:rsidRPr="00B878A4" w:rsidRDefault="007346D5" w:rsidP="00302A2F">
      <w:pPr>
        <w:jc w:val="both"/>
        <w:rPr>
          <w:rFonts w:ascii="Georgia" w:hAnsi="Georgia"/>
          <w:lang w:val="ro-RO"/>
        </w:rPr>
      </w:pPr>
    </w:p>
    <w:p w14:paraId="39750845" w14:textId="77777777" w:rsidR="00302A2F" w:rsidRPr="002279FD" w:rsidRDefault="00302A2F" w:rsidP="00302A2F">
      <w:pPr>
        <w:jc w:val="both"/>
        <w:rPr>
          <w:rFonts w:ascii="Georgia" w:hAnsi="Georgia"/>
          <w:b/>
          <w:bCs/>
          <w:lang w:val="ro-RO"/>
        </w:rPr>
      </w:pPr>
      <w:r w:rsidRPr="002279FD">
        <w:rPr>
          <w:rFonts w:ascii="Georgia" w:hAnsi="Georgia"/>
          <w:b/>
          <w:bCs/>
          <w:lang w:val="ro-RO"/>
        </w:rPr>
        <w:lastRenderedPageBreak/>
        <w:t xml:space="preserve">Rapoarte: </w:t>
      </w:r>
    </w:p>
    <w:p w14:paraId="59CADD58" w14:textId="77777777" w:rsidR="00064EB6" w:rsidRPr="00064EB6" w:rsidRDefault="00302A2F" w:rsidP="00064EB6">
      <w:pPr>
        <w:jc w:val="both"/>
        <w:rPr>
          <w:rFonts w:ascii="Georgia" w:hAnsi="Georgia"/>
          <w:b/>
          <w:bCs/>
          <w:lang w:val="ro-RO"/>
        </w:rPr>
      </w:pPr>
      <w:r w:rsidRPr="002279FD">
        <w:rPr>
          <w:rFonts w:ascii="Georgia" w:hAnsi="Georgia"/>
          <w:b/>
          <w:bCs/>
          <w:lang w:val="ro-RO"/>
        </w:rPr>
        <w:t xml:space="preserve">Punctul </w:t>
      </w:r>
      <w:r>
        <w:rPr>
          <w:rFonts w:ascii="Georgia" w:hAnsi="Georgia"/>
          <w:b/>
          <w:bCs/>
          <w:lang w:val="ro-RO"/>
        </w:rPr>
        <w:t xml:space="preserve">1 </w:t>
      </w:r>
      <w:r w:rsidRPr="002279FD">
        <w:rPr>
          <w:rFonts w:ascii="Georgia" w:hAnsi="Georgia"/>
          <w:b/>
          <w:bCs/>
          <w:lang w:val="ro-RO"/>
        </w:rPr>
        <w:t>–</w:t>
      </w:r>
      <w:r w:rsidR="00064EB6" w:rsidRPr="00064EB6">
        <w:rPr>
          <w:rFonts w:ascii="Georgia" w:hAnsi="Georgia"/>
          <w:b/>
          <w:bCs/>
          <w:lang w:val="ro-RO"/>
        </w:rPr>
        <w:t xml:space="preserve"> un raport comun de admitere, fără amendamente asupra</w:t>
      </w:r>
    </w:p>
    <w:p w14:paraId="59CB172E" w14:textId="04B75097" w:rsidR="00302A2F" w:rsidRDefault="00064EB6" w:rsidP="00064EB6">
      <w:pPr>
        <w:jc w:val="both"/>
        <w:rPr>
          <w:rFonts w:ascii="Georgia" w:hAnsi="Georgia"/>
          <w:b/>
          <w:bCs/>
          <w:lang w:val="ro-RO"/>
        </w:rPr>
      </w:pPr>
      <w:r w:rsidRPr="00064EB6">
        <w:rPr>
          <w:rFonts w:ascii="Georgia" w:hAnsi="Georgia"/>
          <w:b/>
          <w:bCs/>
          <w:lang w:val="ro-RO"/>
        </w:rPr>
        <w:t>Legii în forma transmisă la promulgare</w:t>
      </w:r>
      <w:r>
        <w:rPr>
          <w:rFonts w:ascii="Georgia" w:hAnsi="Georgia"/>
          <w:b/>
          <w:bCs/>
          <w:lang w:val="ro-RO"/>
        </w:rPr>
        <w:t xml:space="preserve"> </w:t>
      </w:r>
      <w:r w:rsidR="00302A2F" w:rsidRPr="002279FD">
        <w:rPr>
          <w:rFonts w:ascii="Georgia" w:hAnsi="Georgia"/>
          <w:b/>
          <w:bCs/>
          <w:lang w:val="ro-RO"/>
        </w:rPr>
        <w:t xml:space="preserve">– </w:t>
      </w:r>
      <w:r w:rsidR="00302A2F">
        <w:rPr>
          <w:rFonts w:ascii="Georgia" w:hAnsi="Georgia"/>
          <w:b/>
          <w:bCs/>
          <w:lang w:val="ro-RO"/>
        </w:rPr>
        <w:t xml:space="preserve">majoritate </w:t>
      </w:r>
      <w:r w:rsidR="00302A2F" w:rsidRPr="002279FD">
        <w:rPr>
          <w:rFonts w:ascii="Georgia" w:hAnsi="Georgia"/>
          <w:b/>
          <w:bCs/>
          <w:lang w:val="ro-RO"/>
        </w:rPr>
        <w:t>de voturi.</w:t>
      </w:r>
    </w:p>
    <w:p w14:paraId="0429D7ED" w14:textId="77777777" w:rsidR="00302A2F" w:rsidRPr="002279FD" w:rsidRDefault="00302A2F" w:rsidP="00302A2F">
      <w:pPr>
        <w:jc w:val="both"/>
        <w:rPr>
          <w:rFonts w:ascii="Georgia" w:hAnsi="Georgia"/>
          <w:b/>
          <w:bCs/>
          <w:lang w:val="ro-RO"/>
        </w:rPr>
      </w:pPr>
    </w:p>
    <w:p w14:paraId="544D5532" w14:textId="410D66CF" w:rsidR="00302A2F" w:rsidRPr="003C6A81" w:rsidRDefault="00302A2F" w:rsidP="00302A2F">
      <w:pPr>
        <w:jc w:val="both"/>
        <w:rPr>
          <w:rFonts w:ascii="Georgia" w:hAnsi="Georgia"/>
          <w:lang w:val="ro-RO"/>
        </w:rPr>
      </w:pPr>
      <w:r w:rsidRPr="002279FD">
        <w:rPr>
          <w:rFonts w:ascii="Georgia" w:hAnsi="Georgia"/>
          <w:b/>
          <w:bCs/>
          <w:lang w:val="ro-RO"/>
        </w:rPr>
        <w:tab/>
      </w:r>
      <w:r w:rsidRPr="003C6A81">
        <w:rPr>
          <w:rFonts w:ascii="Georgia" w:hAnsi="Georgia"/>
          <w:lang w:val="ro-RO"/>
        </w:rPr>
        <w:t>Ședința  Comisiei a fost declarată închisă de către domnul senator</w:t>
      </w:r>
      <w:r w:rsidR="00064EB6">
        <w:rPr>
          <w:rFonts w:ascii="Georgia" w:hAnsi="Georgia"/>
          <w:lang w:val="ro-RO"/>
        </w:rPr>
        <w:t xml:space="preserve"> Sorin VLAȘIN</w:t>
      </w:r>
      <w:r w:rsidRPr="003C6A81">
        <w:rPr>
          <w:rFonts w:ascii="Georgia" w:hAnsi="Georgia"/>
          <w:lang w:val="ro-RO"/>
        </w:rPr>
        <w:t>,</w:t>
      </w:r>
      <w:r w:rsidR="00064EB6">
        <w:rPr>
          <w:rFonts w:ascii="Georgia" w:hAnsi="Georgia"/>
          <w:lang w:val="ro-RO"/>
        </w:rPr>
        <w:t xml:space="preserve"> </w:t>
      </w:r>
      <w:r w:rsidRPr="003C6A81">
        <w:rPr>
          <w:rFonts w:ascii="Georgia" w:hAnsi="Georgia"/>
          <w:lang w:val="ro-RO"/>
        </w:rPr>
        <w:t>președintele Comisiei economice, industrii, servicii, turism și antreprenoriat.</w:t>
      </w:r>
    </w:p>
    <w:p w14:paraId="35CA3E8C" w14:textId="77777777" w:rsidR="00302A2F" w:rsidRDefault="00302A2F" w:rsidP="00302A2F">
      <w:pPr>
        <w:jc w:val="both"/>
        <w:rPr>
          <w:rFonts w:ascii="Georgia" w:hAnsi="Georgia"/>
          <w:lang w:val="ro-RO"/>
        </w:rPr>
      </w:pPr>
    </w:p>
    <w:p w14:paraId="7949B812" w14:textId="77777777" w:rsidR="007346D5" w:rsidRDefault="007346D5" w:rsidP="00302A2F">
      <w:pPr>
        <w:jc w:val="both"/>
        <w:rPr>
          <w:rFonts w:ascii="Georgia" w:hAnsi="Georgia"/>
          <w:lang w:val="ro-RO"/>
        </w:rPr>
      </w:pPr>
    </w:p>
    <w:p w14:paraId="311FAE15" w14:textId="77777777" w:rsidR="007346D5" w:rsidRDefault="007346D5" w:rsidP="00302A2F">
      <w:pPr>
        <w:jc w:val="both"/>
        <w:rPr>
          <w:rFonts w:ascii="Georgia" w:hAnsi="Georgia"/>
          <w:lang w:val="ro-RO"/>
        </w:rPr>
      </w:pPr>
    </w:p>
    <w:p w14:paraId="16E1B0FC" w14:textId="77777777" w:rsidR="007346D5" w:rsidRDefault="007346D5" w:rsidP="00302A2F">
      <w:pPr>
        <w:jc w:val="both"/>
        <w:rPr>
          <w:rFonts w:ascii="Georgia" w:hAnsi="Georgia"/>
          <w:lang w:val="ro-RO"/>
        </w:rPr>
      </w:pPr>
    </w:p>
    <w:p w14:paraId="619772AF" w14:textId="77777777" w:rsidR="007346D5" w:rsidRDefault="007346D5" w:rsidP="00302A2F">
      <w:pPr>
        <w:jc w:val="both"/>
        <w:rPr>
          <w:rFonts w:ascii="Georgia" w:hAnsi="Georgia"/>
          <w:lang w:val="ro-RO"/>
        </w:rPr>
      </w:pPr>
    </w:p>
    <w:p w14:paraId="456EF7EF" w14:textId="77777777" w:rsidR="007346D5" w:rsidRPr="003C6A81" w:rsidRDefault="007346D5" w:rsidP="00302A2F">
      <w:pPr>
        <w:jc w:val="both"/>
        <w:rPr>
          <w:rFonts w:ascii="Georgia" w:hAnsi="Georgia"/>
          <w:lang w:val="ro-RO"/>
        </w:rPr>
      </w:pPr>
    </w:p>
    <w:p w14:paraId="2ACE6377" w14:textId="77777777" w:rsidR="00302A2F" w:rsidRPr="002279FD" w:rsidRDefault="00302A2F" w:rsidP="00302A2F">
      <w:pPr>
        <w:jc w:val="both"/>
        <w:rPr>
          <w:rFonts w:ascii="Georgia" w:hAnsi="Georgia"/>
          <w:b/>
          <w:bCs/>
          <w:lang w:val="ro-RO"/>
        </w:rPr>
      </w:pPr>
      <w:r w:rsidRPr="002279FD">
        <w:rPr>
          <w:rFonts w:ascii="Georgia" w:hAnsi="Georgia"/>
          <w:b/>
          <w:bCs/>
          <w:lang w:val="ro-RO"/>
        </w:rPr>
        <w:t xml:space="preserve">            Președinte,                                                                   Secretar,</w:t>
      </w:r>
    </w:p>
    <w:p w14:paraId="4ACAA791" w14:textId="77777777" w:rsidR="00302A2F" w:rsidRPr="00183E98" w:rsidRDefault="00302A2F" w:rsidP="00302A2F">
      <w:pPr>
        <w:jc w:val="both"/>
        <w:rPr>
          <w:rFonts w:ascii="Georgia" w:hAnsi="Georgia"/>
          <w:b/>
          <w:bCs/>
          <w:lang w:val="ro-RO"/>
        </w:rPr>
      </w:pPr>
      <w:r w:rsidRPr="002279FD">
        <w:rPr>
          <w:rFonts w:ascii="Georgia" w:hAnsi="Georgia"/>
          <w:b/>
          <w:bCs/>
          <w:lang w:val="ro-RO"/>
        </w:rPr>
        <w:t xml:space="preserve">     Senator Sorin VLAȘIN</w:t>
      </w:r>
      <w:r w:rsidRPr="002279FD">
        <w:rPr>
          <w:rFonts w:ascii="Georgia" w:hAnsi="Georgia"/>
          <w:b/>
          <w:bCs/>
          <w:lang w:val="ro-RO"/>
        </w:rPr>
        <w:tab/>
        <w:t xml:space="preserve">                         Senator Cătălin SILEGEANU</w:t>
      </w:r>
    </w:p>
    <w:p w14:paraId="5B8B4F9F" w14:textId="77777777" w:rsidR="00302A2F" w:rsidRDefault="00302A2F" w:rsidP="00302A2F">
      <w:pPr>
        <w:rPr>
          <w:rFonts w:ascii="Georgia" w:hAnsi="Georgia"/>
          <w:b/>
          <w:bCs/>
        </w:rPr>
      </w:pPr>
    </w:p>
    <w:p w14:paraId="0A7A80D3" w14:textId="77777777" w:rsidR="00302A2F" w:rsidRPr="00D601B5" w:rsidRDefault="00302A2F" w:rsidP="00302A2F">
      <w:pPr>
        <w:rPr>
          <w:rFonts w:ascii="Georgia" w:hAnsi="Georgia"/>
          <w:lang w:val="ro-RO"/>
        </w:rPr>
      </w:pPr>
    </w:p>
    <w:p w14:paraId="11E06D5C" w14:textId="77777777" w:rsidR="008D78CD" w:rsidRDefault="008D78CD"/>
    <w:sectPr w:rsidR="008D78CD" w:rsidSect="00302A2F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456FD" w14:textId="77777777" w:rsidR="00426BCC" w:rsidRDefault="00426BCC">
      <w:pPr>
        <w:spacing w:after="0" w:line="240" w:lineRule="auto"/>
      </w:pPr>
      <w:r>
        <w:separator/>
      </w:r>
    </w:p>
  </w:endnote>
  <w:endnote w:type="continuationSeparator" w:id="0">
    <w:p w14:paraId="7705E3C1" w14:textId="77777777" w:rsidR="00426BCC" w:rsidRDefault="00426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51775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2625CD" w14:textId="77777777" w:rsidR="00302A2F" w:rsidRDefault="00302A2F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84E317" w14:textId="77777777" w:rsidR="00302A2F" w:rsidRDefault="00302A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353F6" w14:textId="77777777" w:rsidR="00426BCC" w:rsidRDefault="00426BCC">
      <w:pPr>
        <w:spacing w:after="0" w:line="240" w:lineRule="auto"/>
      </w:pPr>
      <w:r>
        <w:separator/>
      </w:r>
    </w:p>
  </w:footnote>
  <w:footnote w:type="continuationSeparator" w:id="0">
    <w:p w14:paraId="1C7DAB42" w14:textId="77777777" w:rsidR="00426BCC" w:rsidRDefault="00426B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A2F"/>
    <w:rsid w:val="00064EB6"/>
    <w:rsid w:val="000B32FA"/>
    <w:rsid w:val="0011648F"/>
    <w:rsid w:val="00211517"/>
    <w:rsid w:val="002154BC"/>
    <w:rsid w:val="00302A2F"/>
    <w:rsid w:val="00313108"/>
    <w:rsid w:val="00426BCC"/>
    <w:rsid w:val="004F2C0F"/>
    <w:rsid w:val="005713A7"/>
    <w:rsid w:val="007346D5"/>
    <w:rsid w:val="007635B6"/>
    <w:rsid w:val="007961E5"/>
    <w:rsid w:val="008D78CD"/>
    <w:rsid w:val="00B36773"/>
    <w:rsid w:val="00CA3343"/>
    <w:rsid w:val="00D272F4"/>
    <w:rsid w:val="00EB7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89BA2"/>
  <w15:chartTrackingRefBased/>
  <w15:docId w15:val="{2AA964EA-E60D-4008-A3FF-107A7DB08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2A2F"/>
  </w:style>
  <w:style w:type="paragraph" w:styleId="Heading1">
    <w:name w:val="heading 1"/>
    <w:basedOn w:val="Normal"/>
    <w:next w:val="Normal"/>
    <w:link w:val="Heading1Char"/>
    <w:uiPriority w:val="9"/>
    <w:qFormat/>
    <w:rsid w:val="00302A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2A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2A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2A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2A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2A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2A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2A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2A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2A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2A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2A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2A2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2A2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2A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2A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2A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2A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2A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2A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2A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2A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2A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2A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2A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2A2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A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2A2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2A2F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302A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2A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Stanescu</dc:creator>
  <cp:keywords/>
  <dc:description/>
  <cp:lastModifiedBy>Ramona Corbu</cp:lastModifiedBy>
  <cp:revision>4</cp:revision>
  <dcterms:created xsi:type="dcterms:W3CDTF">2026-08-27T12:15:00Z</dcterms:created>
  <dcterms:modified xsi:type="dcterms:W3CDTF">2026-08-27T13:01:00Z</dcterms:modified>
</cp:coreProperties>
</file>